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CD0F" w14:textId="77777777" w:rsidR="00A13293" w:rsidRDefault="00E1701C">
      <w:pPr>
        <w:spacing w:after="297"/>
        <w:ind w:left="14" w:firstLine="0"/>
      </w:pPr>
      <w:bookmarkStart w:id="0" w:name="_GoBack"/>
      <w:bookmarkEnd w:id="0"/>
      <w:r>
        <w:rPr>
          <w:rFonts w:ascii="Century Gothic" w:eastAsia="Century Gothic" w:hAnsi="Century Gothic" w:cs="Century Gothic"/>
        </w:rPr>
        <w:t xml:space="preserve"> </w:t>
      </w:r>
    </w:p>
    <w:p w14:paraId="22CD9417" w14:textId="77777777" w:rsidR="00A13293" w:rsidRDefault="00E1701C">
      <w:pPr>
        <w:spacing w:after="21"/>
        <w:ind w:left="8" w:firstLine="0"/>
        <w:jc w:val="center"/>
      </w:pPr>
      <w:r>
        <w:rPr>
          <w:rFonts w:ascii="Century Gothic" w:eastAsia="Century Gothic" w:hAnsi="Century Gothic" w:cs="Century Gothic"/>
          <w:color w:val="767171"/>
          <w:sz w:val="36"/>
        </w:rPr>
        <w:t xml:space="preserve">Sales Manager </w:t>
      </w:r>
    </w:p>
    <w:p w14:paraId="43B6EF73" w14:textId="77777777" w:rsidR="00A13293" w:rsidRDefault="00E1701C">
      <w:pPr>
        <w:spacing w:after="19"/>
        <w:ind w:left="14" w:firstLine="0"/>
      </w:pPr>
      <w:r>
        <w:rPr>
          <w:rFonts w:ascii="Century Gothic" w:eastAsia="Century Gothic" w:hAnsi="Century Gothic" w:cs="Century Gothic"/>
        </w:rPr>
        <w:t xml:space="preserve"> </w:t>
      </w:r>
    </w:p>
    <w:p w14:paraId="5C0CF85A" w14:textId="77777777" w:rsidR="00A13293" w:rsidRDefault="00E1701C">
      <w:pPr>
        <w:pStyle w:val="Heading1"/>
        <w:ind w:left="12"/>
      </w:pPr>
      <w:r>
        <w:t>POSITION DESCRIPTION</w:t>
      </w:r>
      <w:r>
        <w:rPr>
          <w:sz w:val="24"/>
        </w:rPr>
        <w:t xml:space="preserve"> </w:t>
      </w:r>
    </w:p>
    <w:p w14:paraId="78A06BE9" w14:textId="77777777" w:rsidR="00A13293" w:rsidRDefault="00E1701C">
      <w:pPr>
        <w:shd w:val="clear" w:color="auto" w:fill="00ADC1"/>
        <w:spacing w:after="0"/>
        <w:ind w:left="2" w:firstLine="0"/>
      </w:pPr>
      <w:r>
        <w:rPr>
          <w:rFonts w:ascii="Century Gothic" w:eastAsia="Century Gothic" w:hAnsi="Century Gothic" w:cs="Century Gothic"/>
        </w:rPr>
        <w:t xml:space="preserve"> </w:t>
      </w:r>
    </w:p>
    <w:tbl>
      <w:tblPr>
        <w:tblStyle w:val="TableGrid"/>
        <w:tblW w:w="9023" w:type="dxa"/>
        <w:tblInd w:w="19" w:type="dxa"/>
        <w:tblCellMar>
          <w:top w:w="60" w:type="dxa"/>
          <w:left w:w="106" w:type="dxa"/>
          <w:bottom w:w="0" w:type="dxa"/>
          <w:right w:w="115" w:type="dxa"/>
        </w:tblCellMar>
        <w:tblLook w:val="04A0" w:firstRow="1" w:lastRow="0" w:firstColumn="1" w:lastColumn="0" w:noHBand="0" w:noVBand="1"/>
      </w:tblPr>
      <w:tblGrid>
        <w:gridCol w:w="2805"/>
        <w:gridCol w:w="6218"/>
      </w:tblGrid>
      <w:tr w:rsidR="00A13293" w14:paraId="1B29550D" w14:textId="77777777">
        <w:trPr>
          <w:trHeight w:val="326"/>
        </w:trPr>
        <w:tc>
          <w:tcPr>
            <w:tcW w:w="2805" w:type="dxa"/>
            <w:tcBorders>
              <w:top w:val="single" w:sz="4" w:space="0" w:color="BFBFBF"/>
              <w:left w:val="single" w:sz="4" w:space="0" w:color="BFBFBF"/>
              <w:bottom w:val="single" w:sz="4" w:space="0" w:color="BFBFBF"/>
              <w:right w:val="single" w:sz="4" w:space="0" w:color="BFBFBF"/>
            </w:tcBorders>
          </w:tcPr>
          <w:p w14:paraId="3D58B3F8" w14:textId="77777777" w:rsidR="00A13293" w:rsidRDefault="00E1701C">
            <w:pPr>
              <w:spacing w:after="0"/>
              <w:ind w:left="5" w:firstLine="0"/>
            </w:pPr>
            <w:r>
              <w:rPr>
                <w:rFonts w:ascii="Century Gothic" w:eastAsia="Century Gothic" w:hAnsi="Century Gothic" w:cs="Century Gothic"/>
                <w:b/>
              </w:rPr>
              <w:t xml:space="preserve">Position: </w:t>
            </w:r>
          </w:p>
        </w:tc>
        <w:tc>
          <w:tcPr>
            <w:tcW w:w="6218" w:type="dxa"/>
            <w:tcBorders>
              <w:top w:val="single" w:sz="4" w:space="0" w:color="BFBFBF"/>
              <w:left w:val="single" w:sz="4" w:space="0" w:color="BFBFBF"/>
              <w:bottom w:val="single" w:sz="4" w:space="0" w:color="BFBFBF"/>
              <w:right w:val="single" w:sz="4" w:space="0" w:color="BFBFBF"/>
            </w:tcBorders>
          </w:tcPr>
          <w:p w14:paraId="0EFD0158" w14:textId="77777777" w:rsidR="00A13293" w:rsidRDefault="00E1701C">
            <w:pPr>
              <w:spacing w:after="0"/>
              <w:ind w:left="0" w:firstLine="0"/>
            </w:pPr>
            <w:r>
              <w:rPr>
                <w:rFonts w:ascii="Century Gothic" w:eastAsia="Century Gothic" w:hAnsi="Century Gothic" w:cs="Century Gothic"/>
              </w:rPr>
              <w:t xml:space="preserve">Sales Manager </w:t>
            </w:r>
          </w:p>
        </w:tc>
      </w:tr>
      <w:tr w:rsidR="00A13293" w14:paraId="1944B597" w14:textId="77777777">
        <w:trPr>
          <w:trHeight w:val="322"/>
        </w:trPr>
        <w:tc>
          <w:tcPr>
            <w:tcW w:w="2805" w:type="dxa"/>
            <w:tcBorders>
              <w:top w:val="single" w:sz="4" w:space="0" w:color="BFBFBF"/>
              <w:left w:val="single" w:sz="4" w:space="0" w:color="BFBFBF"/>
              <w:bottom w:val="single" w:sz="4" w:space="0" w:color="BFBFBF"/>
              <w:right w:val="single" w:sz="4" w:space="0" w:color="BFBFBF"/>
            </w:tcBorders>
          </w:tcPr>
          <w:p w14:paraId="1BB0A386" w14:textId="77777777" w:rsidR="00A13293" w:rsidRDefault="00E1701C">
            <w:pPr>
              <w:spacing w:after="0"/>
              <w:ind w:left="5" w:firstLine="0"/>
            </w:pPr>
            <w:r>
              <w:rPr>
                <w:rFonts w:ascii="Century Gothic" w:eastAsia="Century Gothic" w:hAnsi="Century Gothic" w:cs="Century Gothic"/>
                <w:b/>
              </w:rPr>
              <w:t xml:space="preserve">Location: </w:t>
            </w:r>
          </w:p>
        </w:tc>
        <w:tc>
          <w:tcPr>
            <w:tcW w:w="6218" w:type="dxa"/>
            <w:tcBorders>
              <w:top w:val="single" w:sz="4" w:space="0" w:color="BFBFBF"/>
              <w:left w:val="single" w:sz="4" w:space="0" w:color="BFBFBF"/>
              <w:bottom w:val="single" w:sz="4" w:space="0" w:color="BFBFBF"/>
              <w:right w:val="single" w:sz="4" w:space="0" w:color="BFBFBF"/>
            </w:tcBorders>
          </w:tcPr>
          <w:p w14:paraId="627E1050" w14:textId="77777777" w:rsidR="00A13293" w:rsidRDefault="00E1701C">
            <w:pPr>
              <w:spacing w:after="0"/>
              <w:ind w:left="0" w:firstLine="0"/>
            </w:pPr>
            <w:r>
              <w:rPr>
                <w:rFonts w:ascii="Century Gothic" w:eastAsia="Century Gothic" w:hAnsi="Century Gothic" w:cs="Century Gothic"/>
              </w:rPr>
              <w:t xml:space="preserve">London </w:t>
            </w:r>
          </w:p>
        </w:tc>
      </w:tr>
      <w:tr w:rsidR="00A13293" w14:paraId="61BB5DED" w14:textId="77777777">
        <w:trPr>
          <w:trHeight w:val="326"/>
        </w:trPr>
        <w:tc>
          <w:tcPr>
            <w:tcW w:w="2805" w:type="dxa"/>
            <w:tcBorders>
              <w:top w:val="single" w:sz="4" w:space="0" w:color="BFBFBF"/>
              <w:left w:val="single" w:sz="4" w:space="0" w:color="BFBFBF"/>
              <w:bottom w:val="single" w:sz="4" w:space="0" w:color="BFBFBF"/>
              <w:right w:val="single" w:sz="4" w:space="0" w:color="BFBFBF"/>
            </w:tcBorders>
          </w:tcPr>
          <w:p w14:paraId="7BF7243D" w14:textId="77777777" w:rsidR="00A13293" w:rsidRDefault="00E1701C">
            <w:pPr>
              <w:spacing w:after="0"/>
              <w:ind w:left="5" w:firstLine="0"/>
            </w:pPr>
            <w:r>
              <w:rPr>
                <w:rFonts w:ascii="Century Gothic" w:eastAsia="Century Gothic" w:hAnsi="Century Gothic" w:cs="Century Gothic"/>
                <w:b/>
              </w:rPr>
              <w:t xml:space="preserve">Reports to: </w:t>
            </w:r>
          </w:p>
        </w:tc>
        <w:tc>
          <w:tcPr>
            <w:tcW w:w="6218" w:type="dxa"/>
            <w:tcBorders>
              <w:top w:val="single" w:sz="4" w:space="0" w:color="BFBFBF"/>
              <w:left w:val="single" w:sz="4" w:space="0" w:color="BFBFBF"/>
              <w:bottom w:val="single" w:sz="4" w:space="0" w:color="BFBFBF"/>
              <w:right w:val="single" w:sz="4" w:space="0" w:color="BFBFBF"/>
            </w:tcBorders>
          </w:tcPr>
          <w:p w14:paraId="533635D0" w14:textId="77777777" w:rsidR="00A13293" w:rsidRDefault="00E1701C">
            <w:pPr>
              <w:spacing w:after="0"/>
              <w:ind w:left="0" w:firstLine="0"/>
            </w:pPr>
            <w:r>
              <w:rPr>
                <w:rFonts w:ascii="Century Gothic" w:eastAsia="Century Gothic" w:hAnsi="Century Gothic" w:cs="Century Gothic"/>
              </w:rPr>
              <w:t xml:space="preserve">Director of Sales &amp; Marketing </w:t>
            </w:r>
          </w:p>
        </w:tc>
      </w:tr>
    </w:tbl>
    <w:p w14:paraId="6C0F467B" w14:textId="77777777" w:rsidR="00A13293" w:rsidRDefault="00E1701C">
      <w:pPr>
        <w:spacing w:after="0"/>
        <w:ind w:left="130" w:firstLine="0"/>
      </w:pPr>
      <w:r>
        <w:rPr>
          <w:rFonts w:ascii="Century Gothic" w:eastAsia="Century Gothic" w:hAnsi="Century Gothic" w:cs="Century Gothic"/>
          <w:sz w:val="20"/>
        </w:rPr>
        <w:t xml:space="preserve">  </w:t>
      </w:r>
    </w:p>
    <w:tbl>
      <w:tblPr>
        <w:tblStyle w:val="TableGrid"/>
        <w:tblW w:w="9023" w:type="dxa"/>
        <w:tblInd w:w="19" w:type="dxa"/>
        <w:tblCellMar>
          <w:top w:w="55" w:type="dxa"/>
          <w:left w:w="110" w:type="dxa"/>
          <w:bottom w:w="0" w:type="dxa"/>
          <w:right w:w="51" w:type="dxa"/>
        </w:tblCellMar>
        <w:tblLook w:val="04A0" w:firstRow="1" w:lastRow="0" w:firstColumn="1" w:lastColumn="0" w:noHBand="0" w:noVBand="1"/>
      </w:tblPr>
      <w:tblGrid>
        <w:gridCol w:w="3693"/>
        <w:gridCol w:w="5330"/>
      </w:tblGrid>
      <w:tr w:rsidR="00A13293" w14:paraId="0D374387" w14:textId="77777777">
        <w:trPr>
          <w:trHeight w:val="326"/>
        </w:trPr>
        <w:tc>
          <w:tcPr>
            <w:tcW w:w="3693" w:type="dxa"/>
            <w:tcBorders>
              <w:top w:val="single" w:sz="4" w:space="0" w:color="BFBFBF"/>
              <w:left w:val="single" w:sz="4" w:space="0" w:color="BFBFBF"/>
              <w:bottom w:val="single" w:sz="4" w:space="0" w:color="BFBFBF"/>
              <w:right w:val="single" w:sz="4" w:space="0" w:color="BFBFBF"/>
            </w:tcBorders>
          </w:tcPr>
          <w:p w14:paraId="210FC06A" w14:textId="77777777" w:rsidR="00A13293" w:rsidRDefault="00E1701C">
            <w:pPr>
              <w:spacing w:after="0"/>
              <w:ind w:left="0" w:firstLine="0"/>
            </w:pPr>
            <w:r>
              <w:rPr>
                <w:rFonts w:ascii="Century Gothic" w:eastAsia="Century Gothic" w:hAnsi="Century Gothic" w:cs="Century Gothic"/>
                <w:b/>
              </w:rPr>
              <w:t>Summary of position</w:t>
            </w:r>
            <w:r>
              <w:rPr>
                <w:rFonts w:ascii="Century Gothic" w:eastAsia="Century Gothic" w:hAnsi="Century Gothic" w:cs="Century Gothic"/>
                <w:b/>
                <w:sz w:val="20"/>
              </w:rPr>
              <w:t xml:space="preserve"> </w:t>
            </w:r>
          </w:p>
        </w:tc>
        <w:tc>
          <w:tcPr>
            <w:tcW w:w="5330" w:type="dxa"/>
            <w:tcBorders>
              <w:top w:val="single" w:sz="4" w:space="0" w:color="BFBFBF"/>
              <w:left w:val="single" w:sz="4" w:space="0" w:color="BFBFBF"/>
              <w:bottom w:val="single" w:sz="4" w:space="0" w:color="BFBFBF"/>
              <w:right w:val="single" w:sz="4" w:space="0" w:color="BFBFBF"/>
            </w:tcBorders>
          </w:tcPr>
          <w:p w14:paraId="7455735A" w14:textId="77777777" w:rsidR="00A13293" w:rsidRDefault="00E1701C">
            <w:pPr>
              <w:spacing w:after="0"/>
              <w:ind w:left="0" w:firstLine="0"/>
            </w:pPr>
            <w:r>
              <w:rPr>
                <w:rFonts w:ascii="Century Gothic" w:eastAsia="Century Gothic" w:hAnsi="Century Gothic" w:cs="Century Gothic"/>
                <w:sz w:val="20"/>
              </w:rPr>
              <w:t xml:space="preserve">  </w:t>
            </w:r>
          </w:p>
        </w:tc>
      </w:tr>
      <w:tr w:rsidR="00A13293" w14:paraId="029958C0" w14:textId="77777777">
        <w:trPr>
          <w:trHeight w:val="1849"/>
        </w:trPr>
        <w:tc>
          <w:tcPr>
            <w:tcW w:w="9023" w:type="dxa"/>
            <w:gridSpan w:val="2"/>
            <w:tcBorders>
              <w:top w:val="single" w:sz="4" w:space="0" w:color="BFBFBF"/>
              <w:left w:val="single" w:sz="4" w:space="0" w:color="BFBFBF"/>
              <w:bottom w:val="single" w:sz="4" w:space="0" w:color="BFBFBF"/>
              <w:right w:val="single" w:sz="4" w:space="0" w:color="BFBFBF"/>
            </w:tcBorders>
          </w:tcPr>
          <w:p w14:paraId="1C264107" w14:textId="77777777" w:rsidR="00A13293" w:rsidRDefault="00E1701C">
            <w:pPr>
              <w:spacing w:after="0"/>
              <w:ind w:left="0" w:right="51" w:firstLine="0"/>
              <w:jc w:val="both"/>
            </w:pPr>
            <w:r>
              <w:rPr>
                <w:rFonts w:ascii="Century Gothic" w:eastAsia="Century Gothic" w:hAnsi="Century Gothic" w:cs="Century Gothic"/>
                <w:sz w:val="20"/>
              </w:rPr>
              <w:t>E-</w:t>
            </w:r>
            <w:r>
              <w:rPr>
                <w:rFonts w:ascii="Century Gothic" w:eastAsia="Century Gothic" w:hAnsi="Century Gothic" w:cs="Century Gothic"/>
                <w:sz w:val="20"/>
              </w:rPr>
              <w:t>voyages group is looking for an experienced sales Manager to join our Business and Sales team. The role is to build, develop and maintain excellent working relationship with all B2B clients in their regions. The Sales Manager will also generate incremental</w:t>
            </w:r>
            <w:r>
              <w:rPr>
                <w:rFonts w:ascii="Century Gothic" w:eastAsia="Century Gothic" w:hAnsi="Century Gothic" w:cs="Century Gothic"/>
                <w:sz w:val="20"/>
              </w:rPr>
              <w:t xml:space="preserve"> revenue streams by cross selling and upselling to the existing customer base and will manage all the B2B activities as well as coordinate with Account Management to optimise our revenue.  </w:t>
            </w:r>
          </w:p>
        </w:tc>
      </w:tr>
    </w:tbl>
    <w:p w14:paraId="4FEE81DC" w14:textId="77777777" w:rsidR="00A13293" w:rsidRDefault="00E1701C">
      <w:pPr>
        <w:spacing w:after="296"/>
        <w:ind w:left="14" w:firstLine="0"/>
      </w:pPr>
      <w:r>
        <w:rPr>
          <w:rFonts w:ascii="Century Gothic" w:eastAsia="Century Gothic" w:hAnsi="Century Gothic" w:cs="Century Gothic"/>
        </w:rPr>
        <w:t xml:space="preserve"> </w:t>
      </w:r>
      <w:r>
        <w:rPr>
          <w:rFonts w:ascii="Century Gothic" w:eastAsia="Century Gothic" w:hAnsi="Century Gothic" w:cs="Century Gothic"/>
        </w:rPr>
        <w:tab/>
        <w:t xml:space="preserve"> </w:t>
      </w:r>
    </w:p>
    <w:p w14:paraId="0BF8B30A" w14:textId="77777777" w:rsidR="00A13293" w:rsidRDefault="00E1701C">
      <w:pPr>
        <w:pStyle w:val="Heading1"/>
        <w:tabs>
          <w:tab w:val="center" w:pos="1710"/>
        </w:tabs>
        <w:ind w:left="-10" w:firstLine="0"/>
      </w:pPr>
      <w:r>
        <w:t>RESPONSIBILITIES</w:t>
      </w:r>
      <w:r>
        <w:rPr>
          <w:b/>
          <w:color w:val="000000"/>
          <w:sz w:val="24"/>
        </w:rPr>
        <w:t xml:space="preserve"> </w:t>
      </w:r>
      <w:r>
        <w:rPr>
          <w:b/>
          <w:color w:val="000000"/>
          <w:sz w:val="37"/>
          <w:vertAlign w:val="superscript"/>
        </w:rPr>
        <w:tab/>
      </w:r>
      <w:r>
        <w:t xml:space="preserve"> </w:t>
      </w:r>
    </w:p>
    <w:p w14:paraId="5EF93024" w14:textId="77777777" w:rsidR="00A13293" w:rsidRDefault="00E1701C">
      <w:pPr>
        <w:spacing w:after="0"/>
        <w:ind w:left="14" w:firstLine="0"/>
      </w:pPr>
      <w:r>
        <w:rPr>
          <w:rFonts w:ascii="Century Gothic" w:eastAsia="Century Gothic" w:hAnsi="Century Gothic" w:cs="Century Gothic"/>
          <w:b/>
          <w:sz w:val="24"/>
        </w:rPr>
        <w:t xml:space="preserve"> </w:t>
      </w:r>
      <w:r>
        <w:rPr>
          <w:rFonts w:ascii="Century Gothic" w:eastAsia="Century Gothic" w:hAnsi="Century Gothic" w:cs="Century Gothic"/>
          <w:b/>
          <w:sz w:val="24"/>
        </w:rPr>
        <w:tab/>
      </w:r>
      <w:r>
        <w:rPr>
          <w:rFonts w:ascii="Century Gothic" w:eastAsia="Century Gothic" w:hAnsi="Century Gothic" w:cs="Century Gothic"/>
          <w:sz w:val="20"/>
        </w:rPr>
        <w:t xml:space="preserve"> </w:t>
      </w:r>
    </w:p>
    <w:p w14:paraId="18B8C70C" w14:textId="77777777" w:rsidR="00A13293" w:rsidRDefault="00E1701C">
      <w:pPr>
        <w:spacing w:after="23"/>
        <w:ind w:left="298" w:firstLine="0"/>
      </w:pPr>
      <w:r>
        <w:rPr>
          <w:rFonts w:ascii="Century Gothic" w:eastAsia="Century Gothic" w:hAnsi="Century Gothic" w:cs="Century Gothic"/>
          <w:b/>
          <w:sz w:val="20"/>
        </w:rPr>
        <w:t xml:space="preserve"> </w:t>
      </w:r>
    </w:p>
    <w:p w14:paraId="03B8D567" w14:textId="77777777" w:rsidR="00A13293" w:rsidRDefault="00E1701C">
      <w:pPr>
        <w:numPr>
          <w:ilvl w:val="0"/>
          <w:numId w:val="1"/>
        </w:numPr>
        <w:ind w:hanging="427"/>
      </w:pPr>
      <w:r>
        <w:t xml:space="preserve">To reach the targets and goals set for your area </w:t>
      </w:r>
    </w:p>
    <w:p w14:paraId="64DF932D" w14:textId="77777777" w:rsidR="00A13293" w:rsidRDefault="00E1701C">
      <w:pPr>
        <w:numPr>
          <w:ilvl w:val="0"/>
          <w:numId w:val="1"/>
        </w:numPr>
        <w:ind w:hanging="427"/>
      </w:pPr>
      <w:r>
        <w:t xml:space="preserve">To develop sales strategies and set targets </w:t>
      </w:r>
    </w:p>
    <w:p w14:paraId="701E1F7A" w14:textId="77777777" w:rsidR="00A13293" w:rsidRDefault="00E1701C">
      <w:pPr>
        <w:numPr>
          <w:ilvl w:val="0"/>
          <w:numId w:val="1"/>
        </w:numPr>
        <w:ind w:hanging="427"/>
      </w:pPr>
      <w:r>
        <w:t xml:space="preserve">To attend conferences, trade fairs and exhibitions to promote and develop our relationships </w:t>
      </w:r>
    </w:p>
    <w:p w14:paraId="4EAA8E5F" w14:textId="77777777" w:rsidR="00A13293" w:rsidRDefault="00E1701C">
      <w:pPr>
        <w:numPr>
          <w:ilvl w:val="0"/>
          <w:numId w:val="1"/>
        </w:numPr>
        <w:ind w:hanging="427"/>
      </w:pPr>
      <w:r>
        <w:t xml:space="preserve">To travel regularly to meet new clients at least once a month </w:t>
      </w:r>
    </w:p>
    <w:p w14:paraId="0024A084" w14:textId="77777777" w:rsidR="00A13293" w:rsidRDefault="00E1701C">
      <w:pPr>
        <w:numPr>
          <w:ilvl w:val="0"/>
          <w:numId w:val="1"/>
        </w:numPr>
        <w:ind w:hanging="427"/>
      </w:pPr>
      <w:r>
        <w:t>To pr</w:t>
      </w:r>
      <w:r>
        <w:t xml:space="preserve">esent new products and services and enhance existing client relationships. </w:t>
      </w:r>
    </w:p>
    <w:p w14:paraId="182E9ECE" w14:textId="77777777" w:rsidR="00A13293" w:rsidRDefault="00E1701C">
      <w:pPr>
        <w:numPr>
          <w:ilvl w:val="0"/>
          <w:numId w:val="1"/>
        </w:numPr>
        <w:spacing w:after="1" w:line="375" w:lineRule="auto"/>
        <w:ind w:hanging="427"/>
      </w:pPr>
      <w:r>
        <w:t xml:space="preserve">To work with Account Management and other internal colleagues to meet customer needs </w:t>
      </w:r>
      <w:r>
        <w:rPr>
          <w:rFonts w:ascii="Wingdings" w:eastAsia="Wingdings" w:hAnsi="Wingdings" w:cs="Wingdings"/>
          <w:sz w:val="20"/>
        </w:rPr>
        <w:t>✓</w:t>
      </w:r>
      <w:r>
        <w:rPr>
          <w:rFonts w:ascii="Arial" w:eastAsia="Arial" w:hAnsi="Arial" w:cs="Arial"/>
          <w:sz w:val="20"/>
        </w:rPr>
        <w:t xml:space="preserve"> </w:t>
      </w:r>
      <w:r>
        <w:rPr>
          <w:rFonts w:ascii="Arial" w:eastAsia="Arial" w:hAnsi="Arial" w:cs="Arial"/>
          <w:sz w:val="20"/>
        </w:rPr>
        <w:tab/>
      </w:r>
      <w:r>
        <w:t xml:space="preserve">To prospect for potential new clients and develop the revenue. </w:t>
      </w:r>
    </w:p>
    <w:p w14:paraId="4F8EF6D0" w14:textId="77777777" w:rsidR="00A13293" w:rsidRDefault="00E1701C">
      <w:pPr>
        <w:numPr>
          <w:ilvl w:val="0"/>
          <w:numId w:val="1"/>
        </w:numPr>
        <w:spacing w:after="17" w:line="359" w:lineRule="auto"/>
        <w:ind w:hanging="427"/>
      </w:pPr>
      <w:r>
        <w:t xml:space="preserve">To find potential new customers, present to them, ultimately convert them into clients, and continue to grow business in the future </w:t>
      </w:r>
    </w:p>
    <w:p w14:paraId="3A9F77B0" w14:textId="77777777" w:rsidR="00A13293" w:rsidRDefault="00E1701C">
      <w:pPr>
        <w:numPr>
          <w:ilvl w:val="0"/>
          <w:numId w:val="1"/>
        </w:numPr>
        <w:spacing w:after="12" w:line="359" w:lineRule="auto"/>
        <w:ind w:hanging="427"/>
      </w:pPr>
      <w:r>
        <w:t>To cold call as appropriate within your market or geographi</w:t>
      </w:r>
      <w:r>
        <w:t xml:space="preserve">c area to ensure a robust pipeline of opportunities </w:t>
      </w:r>
    </w:p>
    <w:p w14:paraId="12BF7D19" w14:textId="77777777" w:rsidR="00A13293" w:rsidRDefault="00E1701C">
      <w:pPr>
        <w:numPr>
          <w:ilvl w:val="0"/>
          <w:numId w:val="1"/>
        </w:numPr>
        <w:ind w:hanging="427"/>
      </w:pPr>
      <w:r>
        <w:t xml:space="preserve">To identify potential clients, and the decision makers within the client organisation </w:t>
      </w:r>
    </w:p>
    <w:p w14:paraId="572ED99C" w14:textId="77777777" w:rsidR="00A13293" w:rsidRDefault="00E1701C">
      <w:pPr>
        <w:numPr>
          <w:ilvl w:val="0"/>
          <w:numId w:val="1"/>
        </w:numPr>
        <w:ind w:hanging="427"/>
      </w:pPr>
      <w:r>
        <w:t xml:space="preserve">To research and build relationships with new clients </w:t>
      </w:r>
    </w:p>
    <w:p w14:paraId="3B5F11FC" w14:textId="77777777" w:rsidR="00A13293" w:rsidRDefault="00E1701C">
      <w:pPr>
        <w:numPr>
          <w:ilvl w:val="0"/>
          <w:numId w:val="1"/>
        </w:numPr>
        <w:ind w:hanging="427"/>
      </w:pPr>
      <w:r>
        <w:t>To set up meetings between client decisio</w:t>
      </w:r>
      <w:r>
        <w:t>n makers and company’</w:t>
      </w:r>
      <w:r>
        <w:t xml:space="preserve">s practice </w:t>
      </w:r>
      <w:r>
        <w:t xml:space="preserve">leaders/Principals </w:t>
      </w:r>
    </w:p>
    <w:p w14:paraId="4941C1FE" w14:textId="77777777" w:rsidR="00A13293" w:rsidRDefault="00E1701C">
      <w:pPr>
        <w:numPr>
          <w:ilvl w:val="0"/>
          <w:numId w:val="1"/>
        </w:numPr>
        <w:spacing w:after="16" w:line="360" w:lineRule="auto"/>
        <w:ind w:hanging="427"/>
      </w:pPr>
      <w:r>
        <w:lastRenderedPageBreak/>
        <w:t xml:space="preserve">To work with Account Management, marketing Management other managers to increase sales opportunities and thereby maximize revenue </w:t>
      </w:r>
    </w:p>
    <w:p w14:paraId="7ABC181E" w14:textId="77777777" w:rsidR="00A13293" w:rsidRDefault="00E1701C">
      <w:pPr>
        <w:numPr>
          <w:ilvl w:val="0"/>
          <w:numId w:val="1"/>
        </w:numPr>
        <w:ind w:hanging="427"/>
      </w:pPr>
      <w:r>
        <w:t xml:space="preserve">To define long-term organisational strategic goals </w:t>
      </w:r>
    </w:p>
    <w:p w14:paraId="1CF637DA" w14:textId="77777777" w:rsidR="00A13293" w:rsidRDefault="00E1701C">
      <w:pPr>
        <w:numPr>
          <w:ilvl w:val="0"/>
          <w:numId w:val="1"/>
        </w:numPr>
        <w:ind w:hanging="427"/>
      </w:pPr>
      <w:r>
        <w:t xml:space="preserve">To negotiate and close business deals </w:t>
      </w:r>
    </w:p>
    <w:p w14:paraId="2CC970E6" w14:textId="77777777" w:rsidR="00A13293" w:rsidRDefault="00E1701C">
      <w:pPr>
        <w:numPr>
          <w:ilvl w:val="0"/>
          <w:numId w:val="1"/>
        </w:numPr>
        <w:ind w:hanging="427"/>
      </w:pPr>
      <w:r>
        <w:t xml:space="preserve">To </w:t>
      </w:r>
      <w:r>
        <w:t xml:space="preserve">maintain extensive knowledge of current market conditions </w:t>
      </w:r>
    </w:p>
    <w:p w14:paraId="46FD0511" w14:textId="77777777" w:rsidR="00A13293" w:rsidRDefault="00E1701C">
      <w:pPr>
        <w:numPr>
          <w:ilvl w:val="0"/>
          <w:numId w:val="1"/>
        </w:numPr>
        <w:ind w:hanging="427"/>
      </w:pPr>
      <w:r>
        <w:t xml:space="preserve">To answer any correspondence on day of receipt if received by </w:t>
      </w:r>
    </w:p>
    <w:p w14:paraId="73B82B06" w14:textId="77777777" w:rsidR="00A13293" w:rsidRDefault="00E1701C">
      <w:pPr>
        <w:ind w:left="735"/>
      </w:pPr>
      <w:r>
        <w:t xml:space="preserve">12h00, or by 12h00 next working day if received after 12h00 </w:t>
      </w:r>
    </w:p>
    <w:p w14:paraId="7B577AD0" w14:textId="77777777" w:rsidR="00A13293" w:rsidRDefault="00E1701C">
      <w:pPr>
        <w:numPr>
          <w:ilvl w:val="0"/>
          <w:numId w:val="1"/>
        </w:numPr>
        <w:ind w:hanging="427"/>
      </w:pPr>
      <w:r>
        <w:t xml:space="preserve">Mental and train </w:t>
      </w:r>
      <w:r>
        <w:t>others in the department who’s necessary</w:t>
      </w:r>
      <w:r>
        <w:t xml:space="preserve"> </w:t>
      </w:r>
    </w:p>
    <w:p w14:paraId="660F84A8" w14:textId="77777777" w:rsidR="00A13293" w:rsidRDefault="00E1701C">
      <w:pPr>
        <w:numPr>
          <w:ilvl w:val="0"/>
          <w:numId w:val="1"/>
        </w:numPr>
        <w:spacing w:after="17" w:line="359" w:lineRule="auto"/>
        <w:ind w:hanging="427"/>
      </w:pPr>
      <w:r>
        <w:t xml:space="preserve">To develop product knowledge by attending training sessions, familiarisation trips and educational activities </w:t>
      </w:r>
    </w:p>
    <w:p w14:paraId="7C610E0C" w14:textId="77777777" w:rsidR="00A13293" w:rsidRDefault="00E1701C">
      <w:pPr>
        <w:numPr>
          <w:ilvl w:val="0"/>
          <w:numId w:val="1"/>
        </w:numPr>
        <w:spacing w:after="0" w:line="359" w:lineRule="auto"/>
        <w:ind w:hanging="427"/>
      </w:pPr>
      <w:r>
        <w:t>Willing to work weekends &amp; unsociable hours, including staying away from home when necessary during pla</w:t>
      </w:r>
      <w:r>
        <w:t xml:space="preserve">nning period and for the events. </w:t>
      </w:r>
    </w:p>
    <w:p w14:paraId="3264ED94" w14:textId="77777777" w:rsidR="00A13293" w:rsidRDefault="00E1701C">
      <w:pPr>
        <w:spacing w:after="7"/>
        <w:ind w:left="298" w:firstLine="0"/>
      </w:pPr>
      <w:r>
        <w:t xml:space="preserve"> </w:t>
      </w:r>
    </w:p>
    <w:p w14:paraId="64FB0D1F" w14:textId="77777777" w:rsidR="00A13293" w:rsidRDefault="00E1701C">
      <w:pPr>
        <w:spacing w:after="0"/>
        <w:ind w:left="14" w:firstLine="0"/>
      </w:pPr>
      <w:r>
        <w:rPr>
          <w:rFonts w:ascii="Century Gothic" w:eastAsia="Century Gothic" w:hAnsi="Century Gothic" w:cs="Century Gothic"/>
          <w:b/>
          <w:sz w:val="20"/>
        </w:rPr>
        <w:t xml:space="preserve"> </w:t>
      </w:r>
    </w:p>
    <w:p w14:paraId="0E334D9C" w14:textId="77777777" w:rsidR="00A13293" w:rsidRDefault="00E1701C">
      <w:pPr>
        <w:spacing w:after="16"/>
        <w:ind w:left="735" w:firstLine="0"/>
      </w:pPr>
      <w:r>
        <w:rPr>
          <w:rFonts w:ascii="Century Gothic" w:eastAsia="Century Gothic" w:hAnsi="Century Gothic" w:cs="Century Gothic"/>
          <w:b/>
          <w:sz w:val="20"/>
        </w:rPr>
        <w:t xml:space="preserve">                                </w:t>
      </w:r>
    </w:p>
    <w:p w14:paraId="61350A00" w14:textId="77777777" w:rsidR="00A13293" w:rsidRDefault="00E1701C">
      <w:pPr>
        <w:spacing w:after="16"/>
        <w:ind w:left="735" w:firstLine="0"/>
      </w:pPr>
      <w:r>
        <w:rPr>
          <w:rFonts w:ascii="Century Gothic" w:eastAsia="Century Gothic" w:hAnsi="Century Gothic" w:cs="Century Gothic"/>
          <w:sz w:val="20"/>
        </w:rPr>
        <w:t xml:space="preserve">                                                                                 </w:t>
      </w:r>
    </w:p>
    <w:p w14:paraId="4ACD81E8" w14:textId="77777777" w:rsidR="00A13293" w:rsidRDefault="00E1701C">
      <w:pPr>
        <w:shd w:val="clear" w:color="auto" w:fill="00ADC1"/>
        <w:spacing w:after="0"/>
        <w:ind w:left="14" w:firstLine="0"/>
      </w:pPr>
      <w:r>
        <w:rPr>
          <w:rFonts w:ascii="Century Gothic" w:eastAsia="Century Gothic" w:hAnsi="Century Gothic" w:cs="Century Gothic"/>
          <w:sz w:val="20"/>
        </w:rPr>
        <w:t xml:space="preserve">                                </w:t>
      </w:r>
    </w:p>
    <w:p w14:paraId="48FD8E4D" w14:textId="77777777" w:rsidR="00A13293" w:rsidRDefault="00E1701C">
      <w:pPr>
        <w:pStyle w:val="Heading1"/>
        <w:ind w:left="24"/>
      </w:pPr>
      <w:r>
        <w:rPr>
          <w:sz w:val="24"/>
        </w:rPr>
        <w:t xml:space="preserve">REQUIRED SKILLS </w:t>
      </w:r>
      <w:proofErr w:type="spellStart"/>
      <w:r>
        <w:rPr>
          <w:sz w:val="24"/>
        </w:rPr>
        <w:t>SKILLS</w:t>
      </w:r>
      <w:proofErr w:type="spellEnd"/>
      <w:r>
        <w:rPr>
          <w:sz w:val="24"/>
        </w:rPr>
        <w:t xml:space="preserve"> &amp; EXPERIENCES</w:t>
      </w:r>
      <w:r>
        <w:rPr>
          <w:rFonts w:ascii="Calibri" w:eastAsia="Calibri" w:hAnsi="Calibri" w:cs="Calibri"/>
        </w:rPr>
        <w:t xml:space="preserve"> </w:t>
      </w:r>
    </w:p>
    <w:p w14:paraId="424904D4" w14:textId="77777777" w:rsidR="00A13293" w:rsidRDefault="00E1701C">
      <w:pPr>
        <w:shd w:val="clear" w:color="auto" w:fill="00ADC1"/>
        <w:spacing w:after="25"/>
        <w:ind w:left="14" w:firstLine="0"/>
      </w:pPr>
      <w:r>
        <w:rPr>
          <w:rFonts w:ascii="Century Gothic" w:eastAsia="Century Gothic" w:hAnsi="Century Gothic" w:cs="Century Gothic"/>
          <w:b/>
          <w:sz w:val="20"/>
        </w:rPr>
        <w:t xml:space="preserve"> </w:t>
      </w:r>
    </w:p>
    <w:p w14:paraId="064AFF3A" w14:textId="77777777" w:rsidR="00A13293" w:rsidRDefault="00E1701C">
      <w:pPr>
        <w:spacing w:after="47"/>
        <w:ind w:left="14" w:firstLine="0"/>
      </w:pPr>
      <w:r>
        <w:rPr>
          <w:rFonts w:ascii="Century Gothic" w:eastAsia="Century Gothic" w:hAnsi="Century Gothic" w:cs="Century Gothic"/>
          <w:b/>
          <w:sz w:val="20"/>
        </w:rPr>
        <w:t xml:space="preserve"> </w:t>
      </w:r>
      <w:r>
        <w:rPr>
          <w:rFonts w:ascii="Century Gothic" w:eastAsia="Century Gothic" w:hAnsi="Century Gothic" w:cs="Century Gothic"/>
          <w:b/>
          <w:sz w:val="20"/>
        </w:rPr>
        <w:tab/>
      </w:r>
      <w:r>
        <w:rPr>
          <w:rFonts w:ascii="Century Gothic" w:eastAsia="Century Gothic" w:hAnsi="Century Gothic" w:cs="Century Gothic"/>
          <w:sz w:val="20"/>
        </w:rPr>
        <w:t xml:space="preserve"> </w:t>
      </w:r>
    </w:p>
    <w:p w14:paraId="062E0F1E" w14:textId="77777777" w:rsidR="00A13293" w:rsidRDefault="00E1701C">
      <w:pPr>
        <w:numPr>
          <w:ilvl w:val="0"/>
          <w:numId w:val="2"/>
        </w:numPr>
        <w:ind w:hanging="360"/>
      </w:pPr>
      <w:r>
        <w:t xml:space="preserve">Fluency in English, Dutch French and German as Benefit. </w:t>
      </w:r>
    </w:p>
    <w:p w14:paraId="3006AA78" w14:textId="77777777" w:rsidR="00A13293" w:rsidRDefault="00E1701C">
      <w:pPr>
        <w:numPr>
          <w:ilvl w:val="0"/>
          <w:numId w:val="2"/>
        </w:numPr>
        <w:ind w:hanging="360"/>
      </w:pPr>
      <w:r>
        <w:t xml:space="preserve">B2B sales experience with a proven track record in achieving sales growth  </w:t>
      </w:r>
    </w:p>
    <w:p w14:paraId="0AC69CC2" w14:textId="77777777" w:rsidR="00A13293" w:rsidRDefault="00E1701C">
      <w:pPr>
        <w:numPr>
          <w:ilvl w:val="0"/>
          <w:numId w:val="2"/>
        </w:numPr>
        <w:ind w:hanging="360"/>
      </w:pPr>
      <w:r>
        <w:t xml:space="preserve">A positive and competitive attitude with the drive and work ethic to meet targets </w:t>
      </w:r>
    </w:p>
    <w:p w14:paraId="007865D1" w14:textId="77777777" w:rsidR="00A13293" w:rsidRDefault="00E1701C">
      <w:pPr>
        <w:numPr>
          <w:ilvl w:val="0"/>
          <w:numId w:val="2"/>
        </w:numPr>
        <w:ind w:hanging="360"/>
      </w:pPr>
      <w:r>
        <w:t>Sensitive to cu</w:t>
      </w:r>
      <w:r>
        <w:t xml:space="preserve">stomers’ </w:t>
      </w:r>
      <w:r>
        <w:t>needs and requir</w:t>
      </w:r>
      <w:r>
        <w:t xml:space="preserve">ements while maintaining the Corporate direction </w:t>
      </w:r>
    </w:p>
    <w:p w14:paraId="25E6C444" w14:textId="77777777" w:rsidR="00A13293" w:rsidRDefault="00E1701C">
      <w:pPr>
        <w:numPr>
          <w:ilvl w:val="0"/>
          <w:numId w:val="2"/>
        </w:numPr>
        <w:ind w:hanging="360"/>
      </w:pPr>
      <w:r>
        <w:t xml:space="preserve">Work effectively in the field - high sales activity required </w:t>
      </w:r>
    </w:p>
    <w:p w14:paraId="2104272B" w14:textId="77777777" w:rsidR="00A13293" w:rsidRDefault="00E1701C">
      <w:pPr>
        <w:numPr>
          <w:ilvl w:val="0"/>
          <w:numId w:val="2"/>
        </w:numPr>
        <w:ind w:hanging="360"/>
      </w:pPr>
      <w:r>
        <w:t xml:space="preserve">Persuasive, firm, well mannered, good negotiator </w:t>
      </w:r>
    </w:p>
    <w:p w14:paraId="375F6005" w14:textId="77777777" w:rsidR="00A13293" w:rsidRDefault="00E1701C">
      <w:pPr>
        <w:numPr>
          <w:ilvl w:val="0"/>
          <w:numId w:val="2"/>
        </w:numPr>
        <w:ind w:hanging="360"/>
      </w:pPr>
      <w:r>
        <w:t xml:space="preserve">Ability to identify sales opportunities </w:t>
      </w:r>
    </w:p>
    <w:p w14:paraId="60F37545" w14:textId="77777777" w:rsidR="00A13293" w:rsidRDefault="00E1701C">
      <w:pPr>
        <w:numPr>
          <w:ilvl w:val="0"/>
          <w:numId w:val="2"/>
        </w:numPr>
        <w:ind w:hanging="360"/>
      </w:pPr>
      <w:r>
        <w:t xml:space="preserve">Work in a team and confident </w:t>
      </w:r>
    </w:p>
    <w:p w14:paraId="76E6CB4E" w14:textId="77777777" w:rsidR="00A13293" w:rsidRDefault="00E1701C">
      <w:pPr>
        <w:numPr>
          <w:ilvl w:val="0"/>
          <w:numId w:val="2"/>
        </w:numPr>
        <w:ind w:hanging="360"/>
      </w:pPr>
      <w:r>
        <w:t xml:space="preserve">Competitive  </w:t>
      </w:r>
    </w:p>
    <w:p w14:paraId="0F12571D" w14:textId="77777777" w:rsidR="00A13293" w:rsidRDefault="00E1701C">
      <w:pPr>
        <w:numPr>
          <w:ilvl w:val="0"/>
          <w:numId w:val="2"/>
        </w:numPr>
        <w:ind w:hanging="360"/>
      </w:pPr>
      <w:r>
        <w:t>Good self</w:t>
      </w:r>
      <w:r>
        <w:t xml:space="preserve">-motivational skills </w:t>
      </w:r>
    </w:p>
    <w:p w14:paraId="4DA4BD0A" w14:textId="77777777" w:rsidR="00A13293" w:rsidRDefault="00E1701C">
      <w:pPr>
        <w:numPr>
          <w:ilvl w:val="0"/>
          <w:numId w:val="2"/>
        </w:numPr>
        <w:ind w:hanging="360"/>
      </w:pPr>
      <w:r>
        <w:t xml:space="preserve">Detail-orientated </w:t>
      </w:r>
    </w:p>
    <w:p w14:paraId="43F509BD" w14:textId="77777777" w:rsidR="00A13293" w:rsidRDefault="00E1701C">
      <w:pPr>
        <w:numPr>
          <w:ilvl w:val="0"/>
          <w:numId w:val="2"/>
        </w:numPr>
        <w:ind w:hanging="360"/>
      </w:pPr>
      <w:r>
        <w:t xml:space="preserve">Creative </w:t>
      </w:r>
    </w:p>
    <w:p w14:paraId="2A838116" w14:textId="77777777" w:rsidR="00A13293" w:rsidRDefault="00E1701C">
      <w:pPr>
        <w:numPr>
          <w:ilvl w:val="0"/>
          <w:numId w:val="2"/>
        </w:numPr>
        <w:ind w:hanging="360"/>
      </w:pPr>
      <w:r>
        <w:t xml:space="preserve">Excellent customer service skills </w:t>
      </w:r>
    </w:p>
    <w:p w14:paraId="11FBF246" w14:textId="77777777" w:rsidR="00A13293" w:rsidRDefault="00E1701C">
      <w:pPr>
        <w:numPr>
          <w:ilvl w:val="0"/>
          <w:numId w:val="2"/>
        </w:numPr>
        <w:ind w:hanging="360"/>
      </w:pPr>
      <w:r>
        <w:t>Able to ‘think outside the box’</w:t>
      </w:r>
      <w:r>
        <w:t xml:space="preserve"> </w:t>
      </w:r>
    </w:p>
    <w:p w14:paraId="098A33A3" w14:textId="77777777" w:rsidR="00A13293" w:rsidRDefault="00E1701C">
      <w:pPr>
        <w:numPr>
          <w:ilvl w:val="0"/>
          <w:numId w:val="2"/>
        </w:numPr>
        <w:ind w:hanging="360"/>
      </w:pPr>
      <w:r>
        <w:t xml:space="preserve">Excellent written, oral and interpersonal communication /relationship-building and analytical </w:t>
      </w:r>
    </w:p>
    <w:p w14:paraId="15EB9D47" w14:textId="77777777" w:rsidR="00A13293" w:rsidRDefault="00E1701C">
      <w:pPr>
        <w:ind w:left="745"/>
      </w:pPr>
      <w:r>
        <w:lastRenderedPageBreak/>
        <w:t xml:space="preserve">skills  </w:t>
      </w:r>
    </w:p>
    <w:p w14:paraId="0AFD74F4" w14:textId="77777777" w:rsidR="00A13293" w:rsidRDefault="00E1701C">
      <w:pPr>
        <w:numPr>
          <w:ilvl w:val="0"/>
          <w:numId w:val="2"/>
        </w:numPr>
        <w:spacing w:after="103"/>
        <w:ind w:hanging="360"/>
      </w:pPr>
      <w:r>
        <w:t xml:space="preserve">Able to work independently and self-directed  </w:t>
      </w:r>
    </w:p>
    <w:p w14:paraId="387C650C" w14:textId="77777777" w:rsidR="00A13293" w:rsidRDefault="00E1701C">
      <w:pPr>
        <w:spacing w:after="0"/>
        <w:ind w:left="14" w:firstLine="0"/>
      </w:pPr>
      <w:r>
        <w:rPr>
          <w:rFonts w:ascii="Century Gothic" w:eastAsia="Century Gothic" w:hAnsi="Century Gothic" w:cs="Century Gothic"/>
          <w:sz w:val="20"/>
        </w:rPr>
        <w:t xml:space="preserve"> </w:t>
      </w:r>
    </w:p>
    <w:p w14:paraId="173D3DE0" w14:textId="77777777" w:rsidR="00A13293" w:rsidRDefault="00E1701C">
      <w:pPr>
        <w:spacing w:after="0"/>
        <w:ind w:left="14" w:firstLine="0"/>
      </w:pPr>
      <w:r>
        <w:rPr>
          <w:rFonts w:ascii="Century Gothic" w:eastAsia="Century Gothic" w:hAnsi="Century Gothic" w:cs="Century Gothic"/>
          <w:sz w:val="20"/>
        </w:rPr>
        <w:t xml:space="preserve"> </w:t>
      </w:r>
    </w:p>
    <w:p w14:paraId="237B7CEA" w14:textId="77777777" w:rsidR="00A13293" w:rsidRDefault="00E1701C">
      <w:pPr>
        <w:spacing w:after="0"/>
        <w:ind w:left="14" w:firstLine="0"/>
      </w:pPr>
      <w:r>
        <w:rPr>
          <w:rFonts w:ascii="Century Gothic" w:eastAsia="Century Gothic" w:hAnsi="Century Gothic" w:cs="Century Gothic"/>
          <w:sz w:val="20"/>
        </w:rPr>
        <w:t xml:space="preserve"> </w:t>
      </w:r>
    </w:p>
    <w:p w14:paraId="5373DBDF" w14:textId="77777777" w:rsidR="00A13293" w:rsidRDefault="00E1701C">
      <w:pPr>
        <w:spacing w:after="0"/>
        <w:ind w:left="14" w:firstLine="0"/>
      </w:pPr>
      <w:r>
        <w:rPr>
          <w:rFonts w:ascii="Century Gothic" w:eastAsia="Century Gothic" w:hAnsi="Century Gothic" w:cs="Century Gothic"/>
          <w:sz w:val="20"/>
        </w:rPr>
        <w:t xml:space="preserve"> </w:t>
      </w:r>
    </w:p>
    <w:p w14:paraId="1EC6E310" w14:textId="77777777" w:rsidR="00A13293" w:rsidRDefault="00E1701C">
      <w:pPr>
        <w:spacing w:after="0"/>
        <w:ind w:left="14" w:firstLine="0"/>
      </w:pPr>
      <w:r>
        <w:rPr>
          <w:rFonts w:ascii="Century Gothic" w:eastAsia="Century Gothic" w:hAnsi="Century Gothic" w:cs="Century Gothic"/>
          <w:sz w:val="20"/>
        </w:rPr>
        <w:t xml:space="preserve"> </w:t>
      </w:r>
    </w:p>
    <w:p w14:paraId="4F01A99D" w14:textId="77777777" w:rsidR="00A13293" w:rsidRDefault="00E1701C">
      <w:pPr>
        <w:spacing w:after="1"/>
        <w:ind w:left="14" w:firstLine="0"/>
      </w:pPr>
      <w:r>
        <w:rPr>
          <w:rFonts w:ascii="Century Gothic" w:eastAsia="Century Gothic" w:hAnsi="Century Gothic" w:cs="Century Gothic"/>
          <w:sz w:val="20"/>
        </w:rPr>
        <w:t xml:space="preserve"> </w:t>
      </w:r>
    </w:p>
    <w:p w14:paraId="0DD4CCD9" w14:textId="77777777" w:rsidR="00A13293" w:rsidRDefault="00E1701C">
      <w:pPr>
        <w:spacing w:after="0"/>
        <w:ind w:left="14" w:firstLine="0"/>
      </w:pPr>
      <w:r>
        <w:rPr>
          <w:rFonts w:ascii="Century Gothic" w:eastAsia="Century Gothic" w:hAnsi="Century Gothic" w:cs="Century Gothic"/>
          <w:sz w:val="20"/>
        </w:rPr>
        <w:t xml:space="preserve"> </w:t>
      </w:r>
    </w:p>
    <w:p w14:paraId="37C34805" w14:textId="77777777" w:rsidR="00A13293" w:rsidRDefault="00E1701C">
      <w:pPr>
        <w:spacing w:after="0"/>
        <w:ind w:left="14" w:firstLine="0"/>
      </w:pPr>
      <w:r>
        <w:rPr>
          <w:rFonts w:ascii="Century Gothic" w:eastAsia="Century Gothic" w:hAnsi="Century Gothic" w:cs="Century Gothic"/>
          <w:sz w:val="20"/>
        </w:rPr>
        <w:t xml:space="preserve"> </w:t>
      </w:r>
    </w:p>
    <w:p w14:paraId="59AEC194" w14:textId="77777777" w:rsidR="00A13293" w:rsidRDefault="00E1701C">
      <w:pPr>
        <w:spacing w:after="0"/>
        <w:ind w:left="14" w:firstLine="0"/>
      </w:pPr>
      <w:r>
        <w:rPr>
          <w:rFonts w:ascii="Century Gothic" w:eastAsia="Century Gothic" w:hAnsi="Century Gothic" w:cs="Century Gothic"/>
          <w:sz w:val="20"/>
        </w:rPr>
        <w:t xml:space="preserve"> </w:t>
      </w:r>
    </w:p>
    <w:p w14:paraId="20453BD6" w14:textId="77777777" w:rsidR="00A13293" w:rsidRDefault="00E1701C">
      <w:pPr>
        <w:spacing w:after="0"/>
        <w:ind w:left="14" w:firstLine="0"/>
      </w:pPr>
      <w:r>
        <w:rPr>
          <w:rFonts w:ascii="Century Gothic" w:eastAsia="Century Gothic" w:hAnsi="Century Gothic" w:cs="Century Gothic"/>
          <w:sz w:val="20"/>
        </w:rPr>
        <w:t xml:space="preserve"> </w:t>
      </w:r>
    </w:p>
    <w:p w14:paraId="1B1537E4" w14:textId="77777777" w:rsidR="00A13293" w:rsidRDefault="00E1701C">
      <w:pPr>
        <w:spacing w:after="0"/>
        <w:ind w:left="14" w:firstLine="0"/>
      </w:pPr>
      <w:r>
        <w:rPr>
          <w:rFonts w:ascii="Century Gothic" w:eastAsia="Century Gothic" w:hAnsi="Century Gothic" w:cs="Century Gothic"/>
          <w:sz w:val="20"/>
        </w:rPr>
        <w:t xml:space="preserve"> </w:t>
      </w:r>
    </w:p>
    <w:p w14:paraId="180DF3AE" w14:textId="77777777" w:rsidR="00A13293" w:rsidRDefault="00E1701C">
      <w:pPr>
        <w:pStyle w:val="Heading1"/>
        <w:ind w:left="284"/>
      </w:pPr>
      <w:r>
        <w:rPr>
          <w:sz w:val="24"/>
        </w:rPr>
        <w:t xml:space="preserve">ABOUT E-VOYAGES </w:t>
      </w:r>
    </w:p>
    <w:p w14:paraId="6A4A297C" w14:textId="77777777" w:rsidR="00A13293" w:rsidRDefault="00E1701C">
      <w:pPr>
        <w:spacing w:after="155"/>
        <w:ind w:left="14" w:firstLine="0"/>
      </w:pPr>
      <w:r>
        <w:rPr>
          <w:rFonts w:ascii="Century Gothic" w:eastAsia="Century Gothic" w:hAnsi="Century Gothic" w:cs="Century Gothic"/>
          <w:sz w:val="20"/>
        </w:rPr>
        <w:t xml:space="preserve">                                                                          </w:t>
      </w:r>
    </w:p>
    <w:p w14:paraId="3A265AA1" w14:textId="77777777" w:rsidR="00A13293" w:rsidRDefault="00E1701C">
      <w:pPr>
        <w:spacing w:after="3" w:line="356" w:lineRule="auto"/>
        <w:ind w:left="9" w:right="-6"/>
        <w:jc w:val="both"/>
      </w:pPr>
      <w:r>
        <w:rPr>
          <w:rFonts w:ascii="Century Gothic" w:eastAsia="Century Gothic" w:hAnsi="Century Gothic" w:cs="Century Gothic"/>
          <w:sz w:val="20"/>
        </w:rPr>
        <w:t>E-voyages Group is the leading incoming group tour operator for custom made travels in United Kingdom and Ireland. We are the number one choice for the travel trade to the United Ki</w:t>
      </w:r>
      <w:r>
        <w:rPr>
          <w:rFonts w:ascii="Century Gothic" w:eastAsia="Century Gothic" w:hAnsi="Century Gothic" w:cs="Century Gothic"/>
          <w:sz w:val="20"/>
        </w:rPr>
        <w:t xml:space="preserve">ngdom and Ireland through partnerships, personalised customer service, expert knowledge and excellent value for money. </w:t>
      </w:r>
    </w:p>
    <w:p w14:paraId="6C6FB17F" w14:textId="77777777" w:rsidR="00A13293" w:rsidRDefault="00E1701C">
      <w:pPr>
        <w:spacing w:after="97"/>
        <w:ind w:left="14" w:firstLine="0"/>
      </w:pPr>
      <w:r>
        <w:rPr>
          <w:rFonts w:ascii="Century Gothic" w:eastAsia="Century Gothic" w:hAnsi="Century Gothic" w:cs="Century Gothic"/>
          <w:sz w:val="20"/>
        </w:rPr>
        <w:t xml:space="preserve">  </w:t>
      </w:r>
    </w:p>
    <w:p w14:paraId="13F93B44" w14:textId="77777777" w:rsidR="00A13293" w:rsidRDefault="00E1701C">
      <w:pPr>
        <w:spacing w:after="3" w:line="356" w:lineRule="auto"/>
        <w:ind w:left="9" w:right="-6"/>
        <w:jc w:val="both"/>
      </w:pPr>
      <w:r>
        <w:rPr>
          <w:rFonts w:ascii="Century Gothic" w:eastAsia="Century Gothic" w:hAnsi="Century Gothic" w:cs="Century Gothic"/>
          <w:sz w:val="20"/>
        </w:rPr>
        <w:t xml:space="preserve">We offer a personal, one-to-one service to our clients and are confident that whatever your budget, our team of experts can create a </w:t>
      </w:r>
      <w:r>
        <w:rPr>
          <w:rFonts w:ascii="Century Gothic" w:eastAsia="Century Gothic" w:hAnsi="Century Gothic" w:cs="Century Gothic"/>
          <w:sz w:val="20"/>
        </w:rPr>
        <w:t xml:space="preserve">tailor-made tour for you that is sure to delight and surprise your clients. </w:t>
      </w:r>
    </w:p>
    <w:sectPr w:rsidR="00A13293">
      <w:headerReference w:type="even" r:id="rId7"/>
      <w:headerReference w:type="default" r:id="rId8"/>
      <w:footerReference w:type="even" r:id="rId9"/>
      <w:footerReference w:type="default" r:id="rId10"/>
      <w:headerReference w:type="first" r:id="rId11"/>
      <w:footerReference w:type="first" r:id="rId12"/>
      <w:pgSz w:w="11904" w:h="16838"/>
      <w:pgMar w:top="1179" w:right="1261" w:bottom="1391" w:left="1426" w:header="2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BE7A" w14:textId="77777777" w:rsidR="00000000" w:rsidRDefault="00E1701C">
      <w:pPr>
        <w:spacing w:after="0" w:line="240" w:lineRule="auto"/>
      </w:pPr>
      <w:r>
        <w:separator/>
      </w:r>
    </w:p>
  </w:endnote>
  <w:endnote w:type="continuationSeparator" w:id="0">
    <w:p w14:paraId="7AFFB574" w14:textId="77777777" w:rsidR="00000000" w:rsidRDefault="00E1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7041" w14:textId="77777777" w:rsidR="00A13293" w:rsidRDefault="00E1701C">
    <w:pPr>
      <w:spacing w:after="0"/>
      <w:ind w:left="14" w:firstLine="0"/>
    </w:pPr>
    <w:r>
      <w:rPr>
        <w:rFonts w:ascii="Century Gothic" w:eastAsia="Century Gothic" w:hAnsi="Century Gothic" w:cs="Century Gothic"/>
        <w:b/>
        <w:color w:val="00C5DA"/>
        <w:sz w:val="18"/>
      </w:rPr>
      <w:t xml:space="preserve"> </w:t>
    </w:r>
  </w:p>
  <w:p w14:paraId="229A25E3" w14:textId="77777777" w:rsidR="00A13293" w:rsidRDefault="00E1701C">
    <w:pPr>
      <w:spacing w:after="33" w:line="235" w:lineRule="auto"/>
      <w:ind w:left="14" w:right="3" w:firstLine="0"/>
    </w:pPr>
    <w:r>
      <w:rPr>
        <w:rFonts w:ascii="Century Gothic" w:eastAsia="Century Gothic" w:hAnsi="Century Gothic" w:cs="Century Gothic"/>
        <w:b/>
        <w:color w:val="00C5DA"/>
        <w:sz w:val="18"/>
      </w:rPr>
      <w:t>T:</w:t>
    </w:r>
    <w:r>
      <w:rPr>
        <w:rFonts w:ascii="Century Gothic" w:eastAsia="Century Gothic" w:hAnsi="Century Gothic" w:cs="Century Gothic"/>
        <w:color w:val="00C5DA"/>
        <w:sz w:val="18"/>
      </w:rPr>
      <w:t xml:space="preserve"> </w:t>
    </w:r>
    <w:r>
      <w:rPr>
        <w:rFonts w:ascii="Century Gothic" w:eastAsia="Century Gothic" w:hAnsi="Century Gothic" w:cs="Century Gothic"/>
        <w:color w:val="A6A6A6"/>
        <w:sz w:val="18"/>
      </w:rPr>
      <w:t xml:space="preserve">+44 (0) 208 731 2130   </w:t>
    </w:r>
    <w:r>
      <w:rPr>
        <w:rFonts w:ascii="Century Gothic" w:eastAsia="Century Gothic" w:hAnsi="Century Gothic" w:cs="Century Gothic"/>
        <w:b/>
        <w:color w:val="00C5DA"/>
        <w:sz w:val="18"/>
      </w:rPr>
      <w:t>F:</w:t>
    </w:r>
    <w:r>
      <w:rPr>
        <w:rFonts w:ascii="Century Gothic" w:eastAsia="Century Gothic" w:hAnsi="Century Gothic" w:cs="Century Gothic"/>
        <w:color w:val="A6A6A6"/>
        <w:sz w:val="18"/>
      </w:rPr>
      <w:t xml:space="preserve"> +44(0) 208 181 7553     </w:t>
    </w:r>
    <w:r>
      <w:rPr>
        <w:rFonts w:ascii="Century Gothic" w:eastAsia="Century Gothic" w:hAnsi="Century Gothic" w:cs="Century Gothic"/>
        <w:b/>
        <w:color w:val="00C5DA"/>
        <w:sz w:val="18"/>
      </w:rPr>
      <w:t>E:</w:t>
    </w:r>
    <w:r>
      <w:rPr>
        <w:rFonts w:ascii="Century Gothic" w:eastAsia="Century Gothic" w:hAnsi="Century Gothic" w:cs="Century Gothic"/>
        <w:color w:val="A6A6A6"/>
        <w:sz w:val="18"/>
      </w:rPr>
      <w:t xml:space="preserve"> info@e-voyages.co.uk        </w:t>
    </w:r>
    <w:r>
      <w:rPr>
        <w:rFonts w:ascii="Century Gothic" w:eastAsia="Century Gothic" w:hAnsi="Century Gothic" w:cs="Century Gothic"/>
        <w:b/>
        <w:color w:val="00C5DA"/>
        <w:sz w:val="18"/>
      </w:rPr>
      <w:t>W:</w:t>
    </w:r>
    <w:r>
      <w:rPr>
        <w:rFonts w:ascii="Century Gothic" w:eastAsia="Century Gothic" w:hAnsi="Century Gothic" w:cs="Century Gothic"/>
        <w:color w:val="A6A6A6"/>
        <w:sz w:val="18"/>
      </w:rPr>
      <w:t xml:space="preserve"> www.e-voyages.co.uk 6</w:t>
    </w:r>
    <w:r>
      <w:rPr>
        <w:rFonts w:ascii="Century Gothic" w:eastAsia="Century Gothic" w:hAnsi="Century Gothic" w:cs="Century Gothic"/>
        <w:color w:val="A6A6A6"/>
        <w:sz w:val="18"/>
        <w:vertAlign w:val="superscript"/>
      </w:rPr>
      <w:t>th</w:t>
    </w:r>
    <w:r>
      <w:rPr>
        <w:rFonts w:ascii="Century Gothic" w:eastAsia="Century Gothic" w:hAnsi="Century Gothic" w:cs="Century Gothic"/>
        <w:color w:val="A6A6A6"/>
        <w:sz w:val="18"/>
      </w:rPr>
      <w:t xml:space="preserve"> Floor – Elizabeth House – </w:t>
    </w:r>
    <w:r>
      <w:rPr>
        <w:rFonts w:ascii="Century Gothic" w:eastAsia="Century Gothic" w:hAnsi="Century Gothic" w:cs="Century Gothic"/>
        <w:color w:val="A6A6A6"/>
        <w:sz w:val="18"/>
      </w:rPr>
      <w:t xml:space="preserve">54/58 High Street – HA8 7EJ – Edgware (London) – United Kingdom </w:t>
    </w:r>
  </w:p>
  <w:p w14:paraId="0EAC38C1" w14:textId="77777777" w:rsidR="00A13293" w:rsidRDefault="00E1701C">
    <w:pPr>
      <w:spacing w:after="0"/>
      <w:ind w:left="14" w:firstLine="0"/>
    </w:pPr>
    <w:r>
      <w:t xml:space="preserve"> </w:t>
    </w:r>
  </w:p>
  <w:p w14:paraId="0009FBF0" w14:textId="77777777" w:rsidR="00A13293" w:rsidRDefault="00E1701C">
    <w:pPr>
      <w:spacing w:after="0"/>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F6B17" w14:textId="77777777" w:rsidR="00A13293" w:rsidRDefault="00E1701C">
    <w:pPr>
      <w:spacing w:after="0"/>
      <w:ind w:left="14" w:firstLine="0"/>
    </w:pPr>
    <w:r>
      <w:rPr>
        <w:rFonts w:ascii="Century Gothic" w:eastAsia="Century Gothic" w:hAnsi="Century Gothic" w:cs="Century Gothic"/>
        <w:b/>
        <w:color w:val="00C5DA"/>
        <w:sz w:val="18"/>
      </w:rPr>
      <w:t xml:space="preserve"> </w:t>
    </w:r>
  </w:p>
  <w:p w14:paraId="048C42F8" w14:textId="77777777" w:rsidR="00A13293" w:rsidRDefault="00E1701C">
    <w:pPr>
      <w:spacing w:after="33" w:line="235" w:lineRule="auto"/>
      <w:ind w:left="14" w:right="3" w:firstLine="0"/>
    </w:pPr>
    <w:r>
      <w:rPr>
        <w:rFonts w:ascii="Century Gothic" w:eastAsia="Century Gothic" w:hAnsi="Century Gothic" w:cs="Century Gothic"/>
        <w:b/>
        <w:color w:val="00C5DA"/>
        <w:sz w:val="18"/>
      </w:rPr>
      <w:t>T:</w:t>
    </w:r>
    <w:r>
      <w:rPr>
        <w:rFonts w:ascii="Century Gothic" w:eastAsia="Century Gothic" w:hAnsi="Century Gothic" w:cs="Century Gothic"/>
        <w:color w:val="00C5DA"/>
        <w:sz w:val="18"/>
      </w:rPr>
      <w:t xml:space="preserve"> </w:t>
    </w:r>
    <w:r>
      <w:rPr>
        <w:rFonts w:ascii="Century Gothic" w:eastAsia="Century Gothic" w:hAnsi="Century Gothic" w:cs="Century Gothic"/>
        <w:color w:val="A6A6A6"/>
        <w:sz w:val="18"/>
      </w:rPr>
      <w:t xml:space="preserve">+44 (0) 208 731 2130   </w:t>
    </w:r>
    <w:r>
      <w:rPr>
        <w:rFonts w:ascii="Century Gothic" w:eastAsia="Century Gothic" w:hAnsi="Century Gothic" w:cs="Century Gothic"/>
        <w:b/>
        <w:color w:val="00C5DA"/>
        <w:sz w:val="18"/>
      </w:rPr>
      <w:t>F:</w:t>
    </w:r>
    <w:r>
      <w:rPr>
        <w:rFonts w:ascii="Century Gothic" w:eastAsia="Century Gothic" w:hAnsi="Century Gothic" w:cs="Century Gothic"/>
        <w:color w:val="A6A6A6"/>
        <w:sz w:val="18"/>
      </w:rPr>
      <w:t xml:space="preserve"> +44(0) 208 181 7553     </w:t>
    </w:r>
    <w:r>
      <w:rPr>
        <w:rFonts w:ascii="Century Gothic" w:eastAsia="Century Gothic" w:hAnsi="Century Gothic" w:cs="Century Gothic"/>
        <w:b/>
        <w:color w:val="00C5DA"/>
        <w:sz w:val="18"/>
      </w:rPr>
      <w:t>E:</w:t>
    </w:r>
    <w:r>
      <w:rPr>
        <w:rFonts w:ascii="Century Gothic" w:eastAsia="Century Gothic" w:hAnsi="Century Gothic" w:cs="Century Gothic"/>
        <w:color w:val="A6A6A6"/>
        <w:sz w:val="18"/>
      </w:rPr>
      <w:t xml:space="preserve"> info@e-voyages.co.uk        </w:t>
    </w:r>
    <w:r>
      <w:rPr>
        <w:rFonts w:ascii="Century Gothic" w:eastAsia="Century Gothic" w:hAnsi="Century Gothic" w:cs="Century Gothic"/>
        <w:b/>
        <w:color w:val="00C5DA"/>
        <w:sz w:val="18"/>
      </w:rPr>
      <w:t>W:</w:t>
    </w:r>
    <w:r>
      <w:rPr>
        <w:rFonts w:ascii="Century Gothic" w:eastAsia="Century Gothic" w:hAnsi="Century Gothic" w:cs="Century Gothic"/>
        <w:color w:val="A6A6A6"/>
        <w:sz w:val="18"/>
      </w:rPr>
      <w:t xml:space="preserve"> www.e-voyages.co.uk 6</w:t>
    </w:r>
    <w:r>
      <w:rPr>
        <w:rFonts w:ascii="Century Gothic" w:eastAsia="Century Gothic" w:hAnsi="Century Gothic" w:cs="Century Gothic"/>
        <w:color w:val="A6A6A6"/>
        <w:sz w:val="18"/>
        <w:vertAlign w:val="superscript"/>
      </w:rPr>
      <w:t>th</w:t>
    </w:r>
    <w:r>
      <w:rPr>
        <w:rFonts w:ascii="Century Gothic" w:eastAsia="Century Gothic" w:hAnsi="Century Gothic" w:cs="Century Gothic"/>
        <w:color w:val="A6A6A6"/>
        <w:sz w:val="18"/>
      </w:rPr>
      <w:t xml:space="preserve"> Floor – Elizabeth House – 54/58 High Street – HA8 7EJ – Edgware (London) –</w:t>
    </w:r>
    <w:r>
      <w:rPr>
        <w:rFonts w:ascii="Century Gothic" w:eastAsia="Century Gothic" w:hAnsi="Century Gothic" w:cs="Century Gothic"/>
        <w:color w:val="A6A6A6"/>
        <w:sz w:val="18"/>
      </w:rPr>
      <w:t xml:space="preserve"> United Kingdom </w:t>
    </w:r>
  </w:p>
  <w:p w14:paraId="13F1DDCB" w14:textId="77777777" w:rsidR="00A13293" w:rsidRDefault="00E1701C">
    <w:pPr>
      <w:spacing w:after="0"/>
      <w:ind w:left="14" w:firstLine="0"/>
    </w:pPr>
    <w:r>
      <w:t xml:space="preserve"> </w:t>
    </w:r>
  </w:p>
  <w:p w14:paraId="40D662FA" w14:textId="77777777" w:rsidR="00A13293" w:rsidRDefault="00E1701C">
    <w:pPr>
      <w:spacing w:after="0"/>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5045" w14:textId="77777777" w:rsidR="00A13293" w:rsidRDefault="00E1701C">
    <w:pPr>
      <w:spacing w:after="0"/>
      <w:ind w:left="14" w:firstLine="0"/>
    </w:pPr>
    <w:r>
      <w:rPr>
        <w:rFonts w:ascii="Century Gothic" w:eastAsia="Century Gothic" w:hAnsi="Century Gothic" w:cs="Century Gothic"/>
        <w:b/>
        <w:color w:val="00C5DA"/>
        <w:sz w:val="18"/>
      </w:rPr>
      <w:t xml:space="preserve"> </w:t>
    </w:r>
  </w:p>
  <w:p w14:paraId="4A726C37" w14:textId="77777777" w:rsidR="00A13293" w:rsidRDefault="00E1701C">
    <w:pPr>
      <w:spacing w:after="33" w:line="235" w:lineRule="auto"/>
      <w:ind w:left="14" w:right="3" w:firstLine="0"/>
    </w:pPr>
    <w:r>
      <w:rPr>
        <w:rFonts w:ascii="Century Gothic" w:eastAsia="Century Gothic" w:hAnsi="Century Gothic" w:cs="Century Gothic"/>
        <w:b/>
        <w:color w:val="00C5DA"/>
        <w:sz w:val="18"/>
      </w:rPr>
      <w:t>T:</w:t>
    </w:r>
    <w:r>
      <w:rPr>
        <w:rFonts w:ascii="Century Gothic" w:eastAsia="Century Gothic" w:hAnsi="Century Gothic" w:cs="Century Gothic"/>
        <w:color w:val="00C5DA"/>
        <w:sz w:val="18"/>
      </w:rPr>
      <w:t xml:space="preserve"> </w:t>
    </w:r>
    <w:r>
      <w:rPr>
        <w:rFonts w:ascii="Century Gothic" w:eastAsia="Century Gothic" w:hAnsi="Century Gothic" w:cs="Century Gothic"/>
        <w:color w:val="A6A6A6"/>
        <w:sz w:val="18"/>
      </w:rPr>
      <w:t xml:space="preserve">+44 (0) 208 731 2130   </w:t>
    </w:r>
    <w:r>
      <w:rPr>
        <w:rFonts w:ascii="Century Gothic" w:eastAsia="Century Gothic" w:hAnsi="Century Gothic" w:cs="Century Gothic"/>
        <w:b/>
        <w:color w:val="00C5DA"/>
        <w:sz w:val="18"/>
      </w:rPr>
      <w:t>F:</w:t>
    </w:r>
    <w:r>
      <w:rPr>
        <w:rFonts w:ascii="Century Gothic" w:eastAsia="Century Gothic" w:hAnsi="Century Gothic" w:cs="Century Gothic"/>
        <w:color w:val="A6A6A6"/>
        <w:sz w:val="18"/>
      </w:rPr>
      <w:t xml:space="preserve"> +44(0) 208 181 7553     </w:t>
    </w:r>
    <w:r>
      <w:rPr>
        <w:rFonts w:ascii="Century Gothic" w:eastAsia="Century Gothic" w:hAnsi="Century Gothic" w:cs="Century Gothic"/>
        <w:b/>
        <w:color w:val="00C5DA"/>
        <w:sz w:val="18"/>
      </w:rPr>
      <w:t>E:</w:t>
    </w:r>
    <w:r>
      <w:rPr>
        <w:rFonts w:ascii="Century Gothic" w:eastAsia="Century Gothic" w:hAnsi="Century Gothic" w:cs="Century Gothic"/>
        <w:color w:val="A6A6A6"/>
        <w:sz w:val="18"/>
      </w:rPr>
      <w:t xml:space="preserve"> info@e-voyages.co.uk        </w:t>
    </w:r>
    <w:r>
      <w:rPr>
        <w:rFonts w:ascii="Century Gothic" w:eastAsia="Century Gothic" w:hAnsi="Century Gothic" w:cs="Century Gothic"/>
        <w:b/>
        <w:color w:val="00C5DA"/>
        <w:sz w:val="18"/>
      </w:rPr>
      <w:t>W:</w:t>
    </w:r>
    <w:r>
      <w:rPr>
        <w:rFonts w:ascii="Century Gothic" w:eastAsia="Century Gothic" w:hAnsi="Century Gothic" w:cs="Century Gothic"/>
        <w:color w:val="A6A6A6"/>
        <w:sz w:val="18"/>
      </w:rPr>
      <w:t xml:space="preserve"> www.e-voyages.co.uk 6</w:t>
    </w:r>
    <w:r>
      <w:rPr>
        <w:rFonts w:ascii="Century Gothic" w:eastAsia="Century Gothic" w:hAnsi="Century Gothic" w:cs="Century Gothic"/>
        <w:color w:val="A6A6A6"/>
        <w:sz w:val="18"/>
        <w:vertAlign w:val="superscript"/>
      </w:rPr>
      <w:t>th</w:t>
    </w:r>
    <w:r>
      <w:rPr>
        <w:rFonts w:ascii="Century Gothic" w:eastAsia="Century Gothic" w:hAnsi="Century Gothic" w:cs="Century Gothic"/>
        <w:color w:val="A6A6A6"/>
        <w:sz w:val="18"/>
      </w:rPr>
      <w:t xml:space="preserve"> Floor – Elizabeth House – 54/58 High Street – HA8 7EJ – Edgware (London) – United Kingdom </w:t>
    </w:r>
  </w:p>
  <w:p w14:paraId="22AE4B48" w14:textId="77777777" w:rsidR="00A13293" w:rsidRDefault="00E1701C">
    <w:pPr>
      <w:spacing w:after="0"/>
      <w:ind w:left="14" w:firstLine="0"/>
    </w:pPr>
    <w:r>
      <w:t xml:space="preserve"> </w:t>
    </w:r>
  </w:p>
  <w:p w14:paraId="138ABFB5" w14:textId="77777777" w:rsidR="00A13293" w:rsidRDefault="00E1701C">
    <w:pPr>
      <w:spacing w:after="0"/>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695B" w14:textId="77777777" w:rsidR="00000000" w:rsidRDefault="00E1701C">
      <w:pPr>
        <w:spacing w:after="0" w:line="240" w:lineRule="auto"/>
      </w:pPr>
      <w:r>
        <w:separator/>
      </w:r>
    </w:p>
  </w:footnote>
  <w:footnote w:type="continuationSeparator" w:id="0">
    <w:p w14:paraId="61F641A0" w14:textId="77777777" w:rsidR="00000000" w:rsidRDefault="00E17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89882" w14:textId="77777777" w:rsidR="00A13293" w:rsidRDefault="00E1701C">
    <w:pPr>
      <w:spacing w:after="0"/>
      <w:ind w:left="14" w:right="-842" w:firstLine="0"/>
    </w:pPr>
    <w:r>
      <w:rPr>
        <w:noProof/>
      </w:rPr>
      <w:drawing>
        <wp:anchor distT="0" distB="0" distL="114300" distR="114300" simplePos="0" relativeHeight="251658240" behindDoc="0" locked="0" layoutInCell="1" allowOverlap="0" wp14:anchorId="34005314" wp14:editId="0B7FFB17">
          <wp:simplePos x="0" y="0"/>
          <wp:positionH relativeFrom="page">
            <wp:posOffset>5273040</wp:posOffset>
          </wp:positionH>
          <wp:positionV relativeFrom="page">
            <wp:posOffset>148590</wp:posOffset>
          </wp:positionV>
          <wp:extent cx="2019935" cy="66929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019935" cy="66929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FC86" w14:textId="77777777" w:rsidR="00A13293" w:rsidRDefault="00E1701C">
    <w:pPr>
      <w:spacing w:after="0"/>
      <w:ind w:left="14" w:right="-842" w:firstLine="0"/>
    </w:pPr>
    <w:r>
      <w:rPr>
        <w:noProof/>
      </w:rPr>
      <w:drawing>
        <wp:anchor distT="0" distB="0" distL="114300" distR="114300" simplePos="0" relativeHeight="251659264" behindDoc="0" locked="0" layoutInCell="1" allowOverlap="0" wp14:anchorId="47D04625" wp14:editId="1C1FDA67">
          <wp:simplePos x="0" y="0"/>
          <wp:positionH relativeFrom="page">
            <wp:posOffset>5273040</wp:posOffset>
          </wp:positionH>
          <wp:positionV relativeFrom="page">
            <wp:posOffset>148590</wp:posOffset>
          </wp:positionV>
          <wp:extent cx="2019935" cy="6692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019935" cy="669290"/>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8248" w14:textId="77777777" w:rsidR="00A13293" w:rsidRDefault="00E1701C">
    <w:pPr>
      <w:spacing w:after="0"/>
      <w:ind w:left="14" w:right="-842" w:firstLine="0"/>
    </w:pPr>
    <w:r>
      <w:rPr>
        <w:noProof/>
      </w:rPr>
      <w:drawing>
        <wp:anchor distT="0" distB="0" distL="114300" distR="114300" simplePos="0" relativeHeight="251660288" behindDoc="0" locked="0" layoutInCell="1" allowOverlap="0" wp14:anchorId="0D0A568C" wp14:editId="60A6E404">
          <wp:simplePos x="0" y="0"/>
          <wp:positionH relativeFrom="page">
            <wp:posOffset>5273040</wp:posOffset>
          </wp:positionH>
          <wp:positionV relativeFrom="page">
            <wp:posOffset>148590</wp:posOffset>
          </wp:positionV>
          <wp:extent cx="2019935" cy="6692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
                  <a:stretch>
                    <a:fillRect/>
                  </a:stretch>
                </pic:blipFill>
                <pic:spPr>
                  <a:xfrm>
                    <a:off x="0" y="0"/>
                    <a:ext cx="2019935" cy="66929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05BCB"/>
    <w:multiLevelType w:val="hybridMultilevel"/>
    <w:tmpl w:val="8F844B72"/>
    <w:lvl w:ilvl="0" w:tplc="AEE658EA">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68C1CD4">
      <w:start w:val="1"/>
      <w:numFmt w:val="bullet"/>
      <w:lvlText w:val="o"/>
      <w:lvlJc w:val="left"/>
      <w:pPr>
        <w:ind w:left="13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08B34A">
      <w:start w:val="1"/>
      <w:numFmt w:val="bullet"/>
      <w:lvlText w:val="▪"/>
      <w:lvlJc w:val="left"/>
      <w:pPr>
        <w:ind w:left="20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3BC86F2">
      <w:start w:val="1"/>
      <w:numFmt w:val="bullet"/>
      <w:lvlText w:val="•"/>
      <w:lvlJc w:val="left"/>
      <w:pPr>
        <w:ind w:left="28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CCEDB80">
      <w:start w:val="1"/>
      <w:numFmt w:val="bullet"/>
      <w:lvlText w:val="o"/>
      <w:lvlJc w:val="left"/>
      <w:pPr>
        <w:ind w:left="35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D6DE50">
      <w:start w:val="1"/>
      <w:numFmt w:val="bullet"/>
      <w:lvlText w:val="▪"/>
      <w:lvlJc w:val="left"/>
      <w:pPr>
        <w:ind w:left="42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C8620A">
      <w:start w:val="1"/>
      <w:numFmt w:val="bullet"/>
      <w:lvlText w:val="•"/>
      <w:lvlJc w:val="left"/>
      <w:pPr>
        <w:ind w:left="49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E96D516">
      <w:start w:val="1"/>
      <w:numFmt w:val="bullet"/>
      <w:lvlText w:val="o"/>
      <w:lvlJc w:val="left"/>
      <w:pPr>
        <w:ind w:left="56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84ED256">
      <w:start w:val="1"/>
      <w:numFmt w:val="bullet"/>
      <w:lvlText w:val="▪"/>
      <w:lvlJc w:val="left"/>
      <w:pPr>
        <w:ind w:left="64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42F0A41"/>
    <w:multiLevelType w:val="hybridMultilevel"/>
    <w:tmpl w:val="3508BE54"/>
    <w:lvl w:ilvl="0" w:tplc="506C8FB8">
      <w:start w:val="1"/>
      <w:numFmt w:val="bullet"/>
      <w:lvlText w:val="✓"/>
      <w:lvlJc w:val="left"/>
      <w:pPr>
        <w:ind w:left="7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0F6C8E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358096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E4CFC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06386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5524EB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58715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82D08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EAA5F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293"/>
    <w:rsid w:val="00A13293"/>
    <w:rsid w:val="00E1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B089"/>
  <w15:docId w15:val="{C3572153-912D-40D7-92A4-AF76EF43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ind w:left="308" w:hanging="10"/>
    </w:pPr>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00ADC1"/>
      <w:spacing w:after="0"/>
      <w:ind w:left="10" w:hanging="10"/>
      <w:outlineLvl w:val="0"/>
    </w:pPr>
    <w:rPr>
      <w:rFonts w:ascii="Century Gothic" w:eastAsia="Century Gothic" w:hAnsi="Century Gothic" w:cs="Century Gothic"/>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Lambermont</dc:creator>
  <cp:keywords/>
  <cp:lastModifiedBy>Sale.Assist</cp:lastModifiedBy>
  <cp:revision>2</cp:revision>
  <dcterms:created xsi:type="dcterms:W3CDTF">2019-12-03T15:08:00Z</dcterms:created>
  <dcterms:modified xsi:type="dcterms:W3CDTF">2019-12-03T15:08:00Z</dcterms:modified>
</cp:coreProperties>
</file>